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272" w:rsidRDefault="00EF5272" w:rsidP="00EF5272">
      <w:pPr>
        <w:jc w:val="center"/>
        <w:rPr>
          <w:rFonts w:cs="Simplified Arabic"/>
          <w:sz w:val="36"/>
          <w:szCs w:val="36"/>
        </w:rPr>
      </w:pPr>
      <w:r>
        <w:rPr>
          <w:rFonts w:cs="Simplified Arabic"/>
          <w:sz w:val="36"/>
          <w:szCs w:val="36"/>
        </w:rPr>
        <w:t xml:space="preserve">Abstract </w:t>
      </w:r>
    </w:p>
    <w:p w:rsidR="0004616F" w:rsidRDefault="0004616F" w:rsidP="00EF5272">
      <w:pPr>
        <w:jc w:val="center"/>
        <w:rPr>
          <w:rFonts w:cs="Simplified Arabic"/>
          <w:sz w:val="36"/>
          <w:szCs w:val="36"/>
          <w:rtl/>
        </w:rPr>
      </w:pPr>
    </w:p>
    <w:p w:rsidR="0004616F" w:rsidRDefault="00EF5272" w:rsidP="0004616F">
      <w:pPr>
        <w:pStyle w:val="2"/>
        <w:rPr>
          <w:rFonts w:cs="Simplified Arabic"/>
        </w:rPr>
      </w:pPr>
      <w:r>
        <w:rPr>
          <w:rFonts w:cs="Simplified Arabic"/>
        </w:rPr>
        <w:t>Redesign and</w:t>
      </w:r>
      <w:r w:rsidR="008E0FDB">
        <w:rPr>
          <w:rFonts w:cs="Simplified Arabic"/>
        </w:rPr>
        <w:t xml:space="preserve"> </w:t>
      </w:r>
      <w:r w:rsidR="0004616F">
        <w:rPr>
          <w:rFonts w:cs="Simplified Arabic"/>
        </w:rPr>
        <w:t>rehabilitation</w:t>
      </w:r>
    </w:p>
    <w:p w:rsidR="0004616F" w:rsidRDefault="0004616F" w:rsidP="0004616F">
      <w:pPr>
        <w:pStyle w:val="2"/>
        <w:rPr>
          <w:rFonts w:cs="Simplified Arabic"/>
        </w:rPr>
      </w:pPr>
      <w:r>
        <w:rPr>
          <w:rFonts w:cs="Simplified Arabic"/>
        </w:rPr>
        <w:t xml:space="preserve">of the road between issa round about and </w:t>
      </w:r>
      <w:proofErr w:type="spellStart"/>
      <w:r>
        <w:rPr>
          <w:rFonts w:cs="Simplified Arabic"/>
        </w:rPr>
        <w:t>tayba</w:t>
      </w:r>
      <w:proofErr w:type="spellEnd"/>
      <w:r>
        <w:rPr>
          <w:rFonts w:cs="Simplified Arabic"/>
        </w:rPr>
        <w:t xml:space="preserve"> junction</w:t>
      </w:r>
    </w:p>
    <w:p w:rsidR="00EF5272" w:rsidRDefault="00EF5272" w:rsidP="0004616F">
      <w:pPr>
        <w:pStyle w:val="2"/>
        <w:rPr>
          <w:rFonts w:cs="Simplified Arabic"/>
        </w:rPr>
      </w:pPr>
      <w:r>
        <w:rPr>
          <w:rFonts w:cs="Simplified Arabic"/>
        </w:rPr>
        <w:t xml:space="preserve"> </w:t>
      </w:r>
    </w:p>
    <w:p w:rsidR="00EF5272" w:rsidRPr="0004616F" w:rsidRDefault="00EF5272" w:rsidP="00EF5272">
      <w:pPr>
        <w:jc w:val="center"/>
        <w:rPr>
          <w:b/>
          <w:bCs/>
          <w:sz w:val="30"/>
          <w:szCs w:val="30"/>
          <w:rtl/>
        </w:rPr>
      </w:pPr>
      <w:r w:rsidRPr="0004616F">
        <w:rPr>
          <w:b/>
          <w:bCs/>
          <w:sz w:val="30"/>
          <w:szCs w:val="30"/>
        </w:rPr>
        <w:t xml:space="preserve">Group work </w:t>
      </w:r>
    </w:p>
    <w:p w:rsidR="00EF5272" w:rsidRDefault="0004616F" w:rsidP="0004616F">
      <w:pPr>
        <w:jc w:val="center"/>
        <w:rPr>
          <w:rFonts w:cs="Simplified Arabic"/>
          <w:b/>
          <w:bCs/>
          <w:color w:val="365F91"/>
          <w:sz w:val="28"/>
          <w:szCs w:val="28"/>
        </w:rPr>
      </w:pPr>
      <w:proofErr w:type="spellStart"/>
      <w:r>
        <w:rPr>
          <w:rFonts w:cs="Simplified Arabic"/>
          <w:b/>
          <w:bCs/>
          <w:color w:val="365F91"/>
          <w:sz w:val="28"/>
          <w:szCs w:val="28"/>
        </w:rPr>
        <w:t>Rabea</w:t>
      </w:r>
      <w:proofErr w:type="spellEnd"/>
      <w:r>
        <w:rPr>
          <w:rFonts w:cs="Simplified Arabic"/>
          <w:b/>
          <w:bCs/>
          <w:color w:val="365F91"/>
          <w:sz w:val="28"/>
          <w:szCs w:val="28"/>
        </w:rPr>
        <w:t>’  al-</w:t>
      </w:r>
      <w:proofErr w:type="spellStart"/>
      <w:r>
        <w:rPr>
          <w:rFonts w:cs="Simplified Arabic"/>
          <w:b/>
          <w:bCs/>
          <w:color w:val="365F91"/>
          <w:sz w:val="28"/>
          <w:szCs w:val="28"/>
        </w:rPr>
        <w:t>sa’di</w:t>
      </w:r>
      <w:proofErr w:type="spellEnd"/>
      <w:r w:rsidR="00EF5272" w:rsidRPr="002C1110">
        <w:rPr>
          <w:rFonts w:cs="Simplified Arabic" w:hint="cs"/>
          <w:b/>
          <w:bCs/>
          <w:color w:val="365F91"/>
          <w:sz w:val="28"/>
          <w:szCs w:val="28"/>
          <w:rtl/>
        </w:rPr>
        <w:t xml:space="preserve">                                              </w:t>
      </w:r>
      <w:r>
        <w:rPr>
          <w:rFonts w:cs="Simplified Arabic"/>
          <w:b/>
          <w:bCs/>
          <w:color w:val="365F91"/>
          <w:sz w:val="28"/>
          <w:szCs w:val="28"/>
        </w:rPr>
        <w:t>Khalid Ibrahim</w:t>
      </w:r>
    </w:p>
    <w:p w:rsidR="00A74E89" w:rsidRPr="002C1110" w:rsidRDefault="00A74E89" w:rsidP="0004616F">
      <w:pPr>
        <w:jc w:val="center"/>
        <w:rPr>
          <w:rFonts w:cs="Simplified Arabic"/>
          <w:b/>
          <w:bCs/>
          <w:color w:val="365F91"/>
          <w:sz w:val="28"/>
          <w:szCs w:val="28"/>
          <w:rtl/>
        </w:rPr>
      </w:pPr>
      <w:r>
        <w:rPr>
          <w:rFonts w:cs="Simplified Arabic"/>
          <w:b/>
          <w:bCs/>
          <w:color w:val="365F91"/>
          <w:sz w:val="28"/>
          <w:szCs w:val="28"/>
        </w:rPr>
        <w:t>Mohammad al-qawasmi</w:t>
      </w:r>
    </w:p>
    <w:p w:rsidR="00EF5272" w:rsidRDefault="00EF5272" w:rsidP="00EF5272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F5272" w:rsidRDefault="00EF5272" w:rsidP="00EF5272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F5272" w:rsidRPr="0004616F" w:rsidRDefault="00EF5272" w:rsidP="00EF5272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04616F">
        <w:rPr>
          <w:rFonts w:cs="Simplified Arabic"/>
          <w:b/>
          <w:bCs/>
          <w:sz w:val="28"/>
          <w:szCs w:val="28"/>
        </w:rPr>
        <w:t xml:space="preserve">Palestine polytechnic university </w:t>
      </w:r>
    </w:p>
    <w:p w:rsidR="0004616F" w:rsidRDefault="0004616F" w:rsidP="0004616F">
      <w:pPr>
        <w:pStyle w:val="2"/>
        <w:rPr>
          <w:rFonts w:cs="Simplified Arabic"/>
        </w:rPr>
      </w:pPr>
    </w:p>
    <w:p w:rsidR="00EF5272" w:rsidRPr="00EF5272" w:rsidRDefault="00EF5272" w:rsidP="0004616F">
      <w:pPr>
        <w:pStyle w:val="2"/>
        <w:rPr>
          <w:rtl/>
        </w:rPr>
      </w:pPr>
      <w:r w:rsidRPr="0004616F">
        <w:rPr>
          <w:rFonts w:cs="Simplified Arabic"/>
        </w:rPr>
        <w:t>Supervisor</w:t>
      </w:r>
      <w:r>
        <w:t xml:space="preserve"> </w:t>
      </w:r>
    </w:p>
    <w:p w:rsidR="0004616F" w:rsidRDefault="0004616F" w:rsidP="0004616F">
      <w:pPr>
        <w:pStyle w:val="2"/>
        <w:spacing w:line="360" w:lineRule="auto"/>
        <w:rPr>
          <w:rFonts w:cs="Simplified Arabic"/>
          <w:color w:val="003366"/>
        </w:rPr>
      </w:pPr>
    </w:p>
    <w:p w:rsidR="00EF5272" w:rsidRPr="0004616F" w:rsidRDefault="00EF5272" w:rsidP="0004616F">
      <w:pPr>
        <w:pStyle w:val="2"/>
        <w:spacing w:line="360" w:lineRule="auto"/>
        <w:rPr>
          <w:rFonts w:cs="Simplified Arabic"/>
          <w:color w:val="003366"/>
          <w:rtl/>
        </w:rPr>
      </w:pPr>
      <w:r w:rsidRPr="0004616F">
        <w:rPr>
          <w:rFonts w:cs="Simplified Arabic"/>
          <w:color w:val="003366"/>
        </w:rPr>
        <w:t xml:space="preserve">Faydi Shabaneh </w:t>
      </w:r>
    </w:p>
    <w:p w:rsidR="00EF5272" w:rsidRDefault="00EF5272" w:rsidP="00EF5272">
      <w:pPr>
        <w:spacing w:line="360" w:lineRule="auto"/>
        <w:rPr>
          <w:rtl/>
        </w:rPr>
      </w:pPr>
    </w:p>
    <w:p w:rsidR="00EF5272" w:rsidRDefault="00EF5272" w:rsidP="00EF5272">
      <w:pPr>
        <w:bidi w:val="0"/>
        <w:spacing w:line="360" w:lineRule="auto"/>
        <w:rPr>
          <w:b/>
          <w:bCs/>
          <w:rtl/>
        </w:rPr>
      </w:pPr>
      <w:r>
        <w:rPr>
          <w:b/>
          <w:bCs/>
        </w:rPr>
        <w:t>The project is a redesign and a</w:t>
      </w:r>
      <w:r w:rsidR="008E0FDB">
        <w:rPr>
          <w:b/>
          <w:bCs/>
        </w:rPr>
        <w:t xml:space="preserve"> re-</w:t>
      </w:r>
      <w:r>
        <w:rPr>
          <w:b/>
          <w:bCs/>
        </w:rPr>
        <w:t xml:space="preserve"> constructive engineering for </w:t>
      </w:r>
      <w:r w:rsidR="00C8669A">
        <w:rPr>
          <w:b/>
          <w:bCs/>
        </w:rPr>
        <w:t xml:space="preserve"> the road</w:t>
      </w:r>
      <w:r>
        <w:rPr>
          <w:b/>
          <w:bCs/>
        </w:rPr>
        <w:t xml:space="preserve"> that extends from </w:t>
      </w:r>
      <w:proofErr w:type="spellStart"/>
      <w:r>
        <w:rPr>
          <w:b/>
          <w:bCs/>
        </w:rPr>
        <w:t>Issa</w:t>
      </w:r>
      <w:proofErr w:type="spellEnd"/>
      <w:r>
        <w:rPr>
          <w:b/>
          <w:bCs/>
        </w:rPr>
        <w:t xml:space="preserve"> square to and </w:t>
      </w:r>
      <w:proofErr w:type="spellStart"/>
      <w:r>
        <w:rPr>
          <w:b/>
          <w:bCs/>
        </w:rPr>
        <w:t>Taybeh</w:t>
      </w:r>
      <w:proofErr w:type="spellEnd"/>
      <w:r>
        <w:rPr>
          <w:b/>
          <w:bCs/>
        </w:rPr>
        <w:t xml:space="preserve"> </w:t>
      </w:r>
      <w:r w:rsidR="00C323E4">
        <w:rPr>
          <w:b/>
          <w:bCs/>
        </w:rPr>
        <w:t>crossroad. This project has been chosen because of its vital and strategic situation which goes past a crowded  living area</w:t>
      </w:r>
      <w:r w:rsidR="00C8669A">
        <w:rPr>
          <w:b/>
          <w:bCs/>
        </w:rPr>
        <w:t xml:space="preserve"> ,</w:t>
      </w:r>
      <w:r w:rsidR="00C323E4">
        <w:rPr>
          <w:b/>
          <w:bCs/>
        </w:rPr>
        <w:t xml:space="preserve"> several schools, companies and  mosques </w:t>
      </w:r>
      <w:r w:rsidR="00C8669A">
        <w:rPr>
          <w:b/>
          <w:bCs/>
        </w:rPr>
        <w:t>. I</w:t>
      </w:r>
      <w:r w:rsidR="00C323E4">
        <w:rPr>
          <w:b/>
          <w:bCs/>
        </w:rPr>
        <w:t>n addition, it reaches several suburbs in western and southern parts of Hebron.  This projects consists o</w:t>
      </w:r>
      <w:r w:rsidR="004B4F3A">
        <w:rPr>
          <w:b/>
          <w:bCs/>
        </w:rPr>
        <w:t>f two parts: field work and office work</w:t>
      </w:r>
      <w:r w:rsidR="00C323E4">
        <w:rPr>
          <w:b/>
          <w:bCs/>
        </w:rPr>
        <w:t xml:space="preserve">     </w:t>
      </w:r>
    </w:p>
    <w:p w:rsidR="00EF5272" w:rsidRDefault="00C323E4" w:rsidP="004B4F3A">
      <w:pPr>
        <w:bidi w:val="0"/>
        <w:spacing w:line="360" w:lineRule="auto"/>
        <w:rPr>
          <w:b/>
          <w:bCs/>
          <w:rtl/>
        </w:rPr>
      </w:pPr>
      <w:r>
        <w:rPr>
          <w:b/>
          <w:bCs/>
        </w:rPr>
        <w:t xml:space="preserve">The project includes several </w:t>
      </w:r>
      <w:r w:rsidR="004B4F3A">
        <w:rPr>
          <w:b/>
          <w:bCs/>
        </w:rPr>
        <w:t>field</w:t>
      </w:r>
      <w:r w:rsidR="00C8669A">
        <w:rPr>
          <w:b/>
          <w:bCs/>
        </w:rPr>
        <w:t xml:space="preserve"> works , discovery</w:t>
      </w:r>
      <w:r w:rsidR="004B4F3A">
        <w:rPr>
          <w:b/>
          <w:bCs/>
        </w:rPr>
        <w:t xml:space="preserve"> tours, the work of traverse ,  road aspects  with details on the ground. </w:t>
      </w:r>
    </w:p>
    <w:p w:rsidR="00EF5272" w:rsidRDefault="004B4F3A" w:rsidP="004B4F3A">
      <w:pPr>
        <w:bidi w:val="0"/>
        <w:spacing w:line="360" w:lineRule="auto"/>
        <w:ind w:firstLine="720"/>
        <w:rPr>
          <w:b/>
          <w:bCs/>
          <w:rtl/>
        </w:rPr>
      </w:pPr>
      <w:r>
        <w:rPr>
          <w:b/>
          <w:bCs/>
        </w:rPr>
        <w:t>The project also  includes  several office works such as using programs , traverse corre</w:t>
      </w:r>
      <w:r w:rsidR="006E167F">
        <w:rPr>
          <w:b/>
          <w:bCs/>
        </w:rPr>
        <w:t xml:space="preserve">ction and making maps . it must be taken into consideration that the road designing is according to approved  engineering standards  </w:t>
      </w:r>
      <w:r>
        <w:rPr>
          <w:b/>
          <w:bCs/>
        </w:rPr>
        <w:t xml:space="preserve"> </w:t>
      </w:r>
    </w:p>
    <w:p w:rsidR="00EF5272" w:rsidRPr="002B0C1E" w:rsidRDefault="00EF5272" w:rsidP="00EF5272">
      <w:pPr>
        <w:jc w:val="center"/>
        <w:rPr>
          <w:b/>
          <w:bCs/>
        </w:rPr>
      </w:pPr>
    </w:p>
    <w:p w:rsidR="00510CCC" w:rsidRDefault="006E167F" w:rsidP="008A3725">
      <w:pPr>
        <w:bidi w:val="0"/>
        <w:spacing w:line="360" w:lineRule="auto"/>
        <w:jc w:val="lowKashida"/>
      </w:pPr>
      <w:r>
        <w:rPr>
          <w:b/>
          <w:bCs/>
        </w:rPr>
        <w:t xml:space="preserve">This project includes several  maps (width section designing, profile designing, </w:t>
      </w:r>
      <w:proofErr w:type="spellStart"/>
      <w:r>
        <w:rPr>
          <w:b/>
          <w:bCs/>
        </w:rPr>
        <w:t>volum</w:t>
      </w:r>
      <w:proofErr w:type="spellEnd"/>
      <w:r>
        <w:rPr>
          <w:b/>
          <w:bCs/>
        </w:rPr>
        <w:t xml:space="preserve"> curve,  horizontal d and vertical curves). It is worth to mention </w:t>
      </w:r>
      <w:r w:rsidR="00C8669A">
        <w:rPr>
          <w:b/>
          <w:bCs/>
        </w:rPr>
        <w:t xml:space="preserve">that it is important to have interest in road designing according to approved engineering standards , so the right  implementation should be done according to designing maps </w:t>
      </w:r>
      <w:r>
        <w:rPr>
          <w:b/>
          <w:bCs/>
        </w:rPr>
        <w:t xml:space="preserve"> </w:t>
      </w:r>
      <w:r w:rsidR="008A3725">
        <w:rPr>
          <w:b/>
          <w:bCs/>
        </w:rPr>
        <w:t>.</w:t>
      </w:r>
    </w:p>
    <w:sectPr w:rsidR="00510CCC" w:rsidSect="00510C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compat/>
  <w:rsids>
    <w:rsidRoot w:val="00EF5272"/>
    <w:rsid w:val="0004616F"/>
    <w:rsid w:val="004B4F3A"/>
    <w:rsid w:val="004F421F"/>
    <w:rsid w:val="00510CCC"/>
    <w:rsid w:val="006E167F"/>
    <w:rsid w:val="00745512"/>
    <w:rsid w:val="008A3725"/>
    <w:rsid w:val="008E0FDB"/>
    <w:rsid w:val="00A74E89"/>
    <w:rsid w:val="00B91B58"/>
    <w:rsid w:val="00C323E4"/>
    <w:rsid w:val="00C8669A"/>
    <w:rsid w:val="00EF5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27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Char"/>
    <w:qFormat/>
    <w:rsid w:val="00EF527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rsid w:val="00EF5272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3">
    <w:name w:val="Body Text 3"/>
    <w:basedOn w:val="a"/>
    <w:link w:val="3Char"/>
    <w:rsid w:val="00EF5272"/>
    <w:rPr>
      <w:rFonts w:cs="Arial"/>
      <w:sz w:val="20"/>
      <w:szCs w:val="28"/>
      <w:lang w:eastAsia="zh-CN"/>
    </w:rPr>
  </w:style>
  <w:style w:type="character" w:customStyle="1" w:styleId="3Char">
    <w:name w:val="نص أساسي 3 Char"/>
    <w:basedOn w:val="a0"/>
    <w:link w:val="3"/>
    <w:rsid w:val="00EF5272"/>
    <w:rPr>
      <w:rFonts w:ascii="Times New Roman" w:eastAsia="Times New Roman" w:hAnsi="Times New Roman" w:cs="Arial"/>
      <w:sz w:val="20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arwa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ABUMADA</dc:creator>
  <cp:lastModifiedBy>ABUMADA</cp:lastModifiedBy>
  <cp:revision>5</cp:revision>
  <dcterms:created xsi:type="dcterms:W3CDTF">2011-05-15T18:40:00Z</dcterms:created>
  <dcterms:modified xsi:type="dcterms:W3CDTF">2011-12-22T09:14:00Z</dcterms:modified>
</cp:coreProperties>
</file>